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53AD0" w14:textId="77777777" w:rsidR="004B6359" w:rsidRPr="002F18CE" w:rsidRDefault="00296916" w:rsidP="004B6359">
      <w:pPr>
        <w:pStyle w:val="Heading1"/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3AAF0D17" wp14:editId="6896080A">
            <wp:simplePos x="0" y="0"/>
            <wp:positionH relativeFrom="margin">
              <wp:posOffset>-121920</wp:posOffset>
            </wp:positionH>
            <wp:positionV relativeFrom="paragraph">
              <wp:posOffset>159385</wp:posOffset>
            </wp:positionV>
            <wp:extent cx="1477010" cy="693420"/>
            <wp:effectExtent l="0" t="0" r="0" b="0"/>
            <wp:wrapTight wrapText="bothSides">
              <wp:wrapPolygon edited="0">
                <wp:start x="2229" y="0"/>
                <wp:lineTo x="1114" y="1780"/>
                <wp:lineTo x="557" y="20769"/>
                <wp:lineTo x="18944" y="20769"/>
                <wp:lineTo x="19223" y="20176"/>
                <wp:lineTo x="17551" y="10681"/>
                <wp:lineTo x="3900" y="0"/>
                <wp:lineTo x="2229" y="0"/>
              </wp:wrapPolygon>
            </wp:wrapTight>
            <wp:docPr id="2" name="Imagen 2" descr="logocn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n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CED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5EBF5BEC" wp14:editId="6E3642F9">
            <wp:simplePos x="0" y="0"/>
            <wp:positionH relativeFrom="margin">
              <wp:align>right</wp:align>
            </wp:positionH>
            <wp:positionV relativeFrom="paragraph">
              <wp:posOffset>159385</wp:posOffset>
            </wp:positionV>
            <wp:extent cx="1194816" cy="647700"/>
            <wp:effectExtent l="0" t="0" r="5715" b="0"/>
            <wp:wrapTight wrapText="bothSides">
              <wp:wrapPolygon edited="0">
                <wp:start x="1378" y="0"/>
                <wp:lineTo x="0" y="1906"/>
                <wp:lineTo x="0" y="20965"/>
                <wp:lineTo x="18603" y="20965"/>
                <wp:lineTo x="20325" y="20965"/>
                <wp:lineTo x="21014" y="20965"/>
                <wp:lineTo x="21359" y="20329"/>
                <wp:lineTo x="21359" y="9529"/>
                <wp:lineTo x="3100" y="0"/>
                <wp:lineTo x="1378" y="0"/>
              </wp:wrapPolygon>
            </wp:wrapTight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816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4E2B7C" w14:textId="77777777" w:rsidR="004B6359" w:rsidRPr="002F18CE" w:rsidRDefault="004B6359" w:rsidP="004B6359"/>
    <w:p w14:paraId="20E6F96F" w14:textId="77777777" w:rsidR="004B6359" w:rsidRDefault="004B6359" w:rsidP="004B6359"/>
    <w:p w14:paraId="57FBD271" w14:textId="77777777" w:rsidR="00296916" w:rsidRPr="002F18CE" w:rsidRDefault="00296916" w:rsidP="004B6359"/>
    <w:p w14:paraId="72C51EF3" w14:textId="77777777" w:rsidR="00E90BA7" w:rsidRDefault="00013E25" w:rsidP="001E6EE8">
      <w:pPr>
        <w:pStyle w:val="Heading1"/>
        <w:jc w:val="center"/>
        <w:rPr>
          <w:b/>
        </w:rPr>
      </w:pPr>
      <w:r>
        <w:rPr>
          <w:b/>
        </w:rPr>
        <w:t xml:space="preserve">Costos uso de equipos del laboratorio </w:t>
      </w:r>
      <w:r w:rsidR="00296916">
        <w:rPr>
          <w:b/>
        </w:rPr>
        <w:t>CNCA</w:t>
      </w:r>
    </w:p>
    <w:p w14:paraId="0F4151AF" w14:textId="77777777" w:rsidR="00296916" w:rsidRPr="00296916" w:rsidRDefault="00296916" w:rsidP="00296916"/>
    <w:p w14:paraId="57E74E5C" w14:textId="77777777" w:rsidR="002F18CE" w:rsidRDefault="00296916" w:rsidP="00296916">
      <w:pPr>
        <w:pStyle w:val="Heading2"/>
        <w:rPr>
          <w:b/>
          <w:color w:val="FF0000"/>
        </w:rPr>
      </w:pPr>
      <w:r w:rsidRPr="00296916">
        <w:rPr>
          <w:color w:val="auto"/>
        </w:rPr>
        <w:t xml:space="preserve">El costo mensual por el uso de laboratorio es de </w:t>
      </w:r>
      <w:r w:rsidRPr="00296916">
        <w:rPr>
          <w:rFonts w:ascii="Arial" w:hAnsi="Arial" w:cs="Arial"/>
          <w:color w:val="FF0000"/>
          <w:shd w:val="clear" w:color="auto" w:fill="FFFFFF"/>
        </w:rPr>
        <w:t>₡</w:t>
      </w:r>
      <w:r w:rsidRPr="00296916">
        <w:rPr>
          <w:b/>
          <w:color w:val="FF0000"/>
        </w:rPr>
        <w:t>110,980.</w:t>
      </w:r>
    </w:p>
    <w:p w14:paraId="5FB60A91" w14:textId="77777777" w:rsidR="00296916" w:rsidRPr="00296916" w:rsidRDefault="00296916" w:rsidP="00296916">
      <w:pPr>
        <w:rPr>
          <w:b/>
          <w:sz w:val="28"/>
        </w:rPr>
      </w:pPr>
    </w:p>
    <w:p w14:paraId="65C05323" w14:textId="77777777" w:rsidR="00296916" w:rsidRPr="00296916" w:rsidRDefault="00296916" w:rsidP="00296916">
      <w:pPr>
        <w:rPr>
          <w:b/>
          <w:sz w:val="28"/>
        </w:rPr>
      </w:pPr>
      <w:r w:rsidRPr="00296916">
        <w:rPr>
          <w:b/>
          <w:sz w:val="28"/>
        </w:rPr>
        <w:t>Este costo incluye:</w:t>
      </w:r>
    </w:p>
    <w:p w14:paraId="1E42463A" w14:textId="77777777" w:rsidR="00296916" w:rsidRPr="00296916" w:rsidRDefault="00296916" w:rsidP="00296916">
      <w:pPr>
        <w:pStyle w:val="ListParagraph"/>
        <w:numPr>
          <w:ilvl w:val="0"/>
          <w:numId w:val="4"/>
        </w:numPr>
        <w:shd w:val="clear" w:color="auto" w:fill="FDFDFD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96916">
        <w:rPr>
          <w:rFonts w:eastAsia="Times New Roman" w:cstheme="minorHAnsi"/>
          <w:color w:val="000000"/>
          <w:sz w:val="24"/>
          <w:szCs w:val="24"/>
        </w:rPr>
        <w:t>Acompañamiento de 2 horas semanales por un investigador del CNCA.</w:t>
      </w:r>
    </w:p>
    <w:p w14:paraId="6F8CD0BF" w14:textId="77777777" w:rsidR="00296916" w:rsidRPr="00296916" w:rsidRDefault="00296916" w:rsidP="00296916">
      <w:pPr>
        <w:pStyle w:val="ListParagraph"/>
        <w:numPr>
          <w:ilvl w:val="0"/>
          <w:numId w:val="4"/>
        </w:numPr>
        <w:shd w:val="clear" w:color="auto" w:fill="FDFDFD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96916">
        <w:rPr>
          <w:rFonts w:eastAsia="Times New Roman" w:cstheme="minorHAnsi"/>
          <w:color w:val="000000"/>
          <w:sz w:val="24"/>
          <w:szCs w:val="24"/>
        </w:rPr>
        <w:t>Cuenta en la plataforma computacional y soporte técnico para instalación de aplicaciones.</w:t>
      </w:r>
    </w:p>
    <w:p w14:paraId="083119A4" w14:textId="77777777" w:rsidR="00296916" w:rsidRPr="00296916" w:rsidRDefault="00296916" w:rsidP="00296916">
      <w:pPr>
        <w:pStyle w:val="ListParagraph"/>
        <w:numPr>
          <w:ilvl w:val="0"/>
          <w:numId w:val="4"/>
        </w:numPr>
        <w:shd w:val="clear" w:color="auto" w:fill="FDFDFD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96916">
        <w:rPr>
          <w:rFonts w:eastAsia="Times New Roman" w:cstheme="minorHAnsi"/>
          <w:color w:val="000000"/>
          <w:sz w:val="24"/>
          <w:szCs w:val="24"/>
        </w:rPr>
        <w:t xml:space="preserve">Acceso a la plataforma computacional por 32 horas </w:t>
      </w:r>
      <w:r w:rsidR="00E90BA7">
        <w:rPr>
          <w:rFonts w:eastAsia="Times New Roman" w:cstheme="minorHAnsi"/>
          <w:color w:val="000000"/>
          <w:sz w:val="24"/>
          <w:szCs w:val="24"/>
        </w:rPr>
        <w:t>mensuales</w:t>
      </w:r>
      <w:r w:rsidRPr="0029691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0BA7">
        <w:rPr>
          <w:rFonts w:eastAsia="Times New Roman" w:cstheme="minorHAnsi"/>
          <w:color w:val="000000"/>
          <w:sz w:val="24"/>
          <w:szCs w:val="24"/>
        </w:rPr>
        <w:t>máximo</w:t>
      </w:r>
      <w:r w:rsidRPr="00296916">
        <w:rPr>
          <w:rFonts w:eastAsia="Times New Roman" w:cstheme="minorHAnsi"/>
          <w:color w:val="000000"/>
          <w:sz w:val="24"/>
          <w:szCs w:val="24"/>
        </w:rPr>
        <w:t>.</w:t>
      </w:r>
    </w:p>
    <w:p w14:paraId="5EB14B91" w14:textId="77777777" w:rsidR="00296916" w:rsidRPr="00296916" w:rsidRDefault="00296916" w:rsidP="00296916">
      <w:pPr>
        <w:pStyle w:val="ListParagraph"/>
        <w:numPr>
          <w:ilvl w:val="0"/>
          <w:numId w:val="4"/>
        </w:numPr>
        <w:shd w:val="clear" w:color="auto" w:fill="FDFDFD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296916">
        <w:rPr>
          <w:rFonts w:eastAsia="Times New Roman" w:cstheme="minorHAnsi"/>
          <w:color w:val="000000"/>
          <w:sz w:val="24"/>
          <w:szCs w:val="24"/>
        </w:rPr>
        <w:t>Espacio de trabajo en el CNCA.</w:t>
      </w:r>
    </w:p>
    <w:p w14:paraId="52ACF335" w14:textId="77777777" w:rsidR="00296916" w:rsidRPr="00296916" w:rsidRDefault="00296916" w:rsidP="00296916"/>
    <w:p w14:paraId="4FFB29EB" w14:textId="77777777" w:rsidR="002F18CE" w:rsidRPr="00E90BA7" w:rsidRDefault="00E90BA7" w:rsidP="00013E25">
      <w:pPr>
        <w:rPr>
          <w:b/>
          <w:sz w:val="28"/>
          <w:szCs w:val="28"/>
        </w:rPr>
      </w:pPr>
      <w:r w:rsidRPr="00E90BA7">
        <w:rPr>
          <w:b/>
          <w:sz w:val="28"/>
          <w:szCs w:val="28"/>
        </w:rPr>
        <w:t>Desglose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6"/>
        <w:gridCol w:w="2610"/>
      </w:tblGrid>
      <w:tr w:rsidR="00E90BA7" w14:paraId="2ECAF6A0" w14:textId="77777777" w:rsidTr="00E90BA7">
        <w:tc>
          <w:tcPr>
            <w:tcW w:w="2088" w:type="dxa"/>
          </w:tcPr>
          <w:p w14:paraId="71840B43" w14:textId="77777777" w:rsidR="00E90BA7" w:rsidRPr="00E90BA7" w:rsidRDefault="00E90BA7" w:rsidP="00013E25">
            <w:pPr>
              <w:rPr>
                <w:b/>
                <w:sz w:val="28"/>
                <w:szCs w:val="28"/>
              </w:rPr>
            </w:pPr>
            <w:r w:rsidRPr="00E90BA7">
              <w:rPr>
                <w:b/>
                <w:sz w:val="28"/>
                <w:szCs w:val="28"/>
              </w:rPr>
              <w:t>Ítem</w:t>
            </w:r>
          </w:p>
        </w:tc>
        <w:tc>
          <w:tcPr>
            <w:tcW w:w="2610" w:type="dxa"/>
          </w:tcPr>
          <w:p w14:paraId="71B102F2" w14:textId="77777777" w:rsidR="00E90BA7" w:rsidRPr="00E90BA7" w:rsidRDefault="00E90BA7" w:rsidP="00013E25">
            <w:pPr>
              <w:rPr>
                <w:b/>
                <w:sz w:val="28"/>
                <w:szCs w:val="28"/>
              </w:rPr>
            </w:pPr>
            <w:r w:rsidRPr="00E90BA7">
              <w:rPr>
                <w:b/>
                <w:sz w:val="28"/>
                <w:szCs w:val="28"/>
              </w:rPr>
              <w:t>Costo</w:t>
            </w:r>
          </w:p>
        </w:tc>
      </w:tr>
      <w:tr w:rsidR="00E90BA7" w14:paraId="55DCB7CD" w14:textId="77777777" w:rsidTr="00E90BA7">
        <w:tc>
          <w:tcPr>
            <w:tcW w:w="2088" w:type="dxa"/>
          </w:tcPr>
          <w:p w14:paraId="3B642394" w14:textId="77777777" w:rsidR="00E90BA7" w:rsidRDefault="00E90BA7" w:rsidP="00013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Acompañamiento y soporte técnico</w:t>
            </w:r>
          </w:p>
        </w:tc>
        <w:tc>
          <w:tcPr>
            <w:tcW w:w="2610" w:type="dxa"/>
          </w:tcPr>
          <w:p w14:paraId="0BB5BB3D" w14:textId="54A3BF26" w:rsidR="00E90BA7" w:rsidRDefault="00E90BA7" w:rsidP="00013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473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980</w:t>
            </w:r>
          </w:p>
        </w:tc>
      </w:tr>
      <w:tr w:rsidR="00E90BA7" w14:paraId="4DFF6CA3" w14:textId="77777777" w:rsidTr="00E90BA7">
        <w:tc>
          <w:tcPr>
            <w:tcW w:w="2088" w:type="dxa"/>
          </w:tcPr>
          <w:p w14:paraId="0F84067F" w14:textId="77777777" w:rsidR="00E90BA7" w:rsidRDefault="00E90BA7" w:rsidP="00013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Uso plataforma computacional</w:t>
            </w:r>
          </w:p>
        </w:tc>
        <w:tc>
          <w:tcPr>
            <w:tcW w:w="2610" w:type="dxa"/>
          </w:tcPr>
          <w:p w14:paraId="56F9F380" w14:textId="28E8EC3F" w:rsidR="00E90BA7" w:rsidRDefault="00E90BA7" w:rsidP="00013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F473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</w:tr>
      <w:tr w:rsidR="00E90BA7" w14:paraId="54693F95" w14:textId="77777777" w:rsidTr="00E90BA7">
        <w:tc>
          <w:tcPr>
            <w:tcW w:w="2088" w:type="dxa"/>
          </w:tcPr>
          <w:p w14:paraId="5AF77BB6" w14:textId="77777777" w:rsidR="00E90BA7" w:rsidRDefault="00E90BA7" w:rsidP="00013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Espacio físico</w:t>
            </w:r>
          </w:p>
        </w:tc>
        <w:tc>
          <w:tcPr>
            <w:tcW w:w="2610" w:type="dxa"/>
          </w:tcPr>
          <w:p w14:paraId="6351CE6E" w14:textId="0ABC05C1" w:rsidR="00E90BA7" w:rsidRDefault="00E90BA7" w:rsidP="00013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473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</w:t>
            </w:r>
          </w:p>
        </w:tc>
      </w:tr>
      <w:tr w:rsidR="00E90BA7" w14:paraId="431CF422" w14:textId="77777777" w:rsidTr="00E90BA7">
        <w:tc>
          <w:tcPr>
            <w:tcW w:w="2088" w:type="dxa"/>
          </w:tcPr>
          <w:p w14:paraId="64B90700" w14:textId="77777777" w:rsidR="00E90BA7" w:rsidRPr="00E90BA7" w:rsidRDefault="00E90BA7" w:rsidP="00E90BA7">
            <w:pPr>
              <w:jc w:val="right"/>
              <w:rPr>
                <w:b/>
                <w:sz w:val="28"/>
                <w:szCs w:val="28"/>
              </w:rPr>
            </w:pPr>
            <w:r w:rsidRPr="00E90BA7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610" w:type="dxa"/>
          </w:tcPr>
          <w:p w14:paraId="294E7CF8" w14:textId="79412E8D" w:rsidR="00E90BA7" w:rsidRDefault="00D17D83" w:rsidP="00013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F473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980</w:t>
            </w:r>
          </w:p>
        </w:tc>
      </w:tr>
    </w:tbl>
    <w:p w14:paraId="48CEA57A" w14:textId="77777777" w:rsidR="00E90BA7" w:rsidRPr="00E90BA7" w:rsidRDefault="00E90BA7" w:rsidP="00013E25">
      <w:pPr>
        <w:rPr>
          <w:sz w:val="28"/>
          <w:szCs w:val="28"/>
        </w:rPr>
      </w:pPr>
    </w:p>
    <w:sectPr w:rsidR="00E90BA7" w:rsidRPr="00E90BA7" w:rsidSect="006D125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553FD" w14:textId="77777777" w:rsidR="00E90BA7" w:rsidRDefault="00E90BA7" w:rsidP="006D1250">
      <w:pPr>
        <w:spacing w:after="0" w:line="240" w:lineRule="auto"/>
      </w:pPr>
      <w:r>
        <w:separator/>
      </w:r>
    </w:p>
  </w:endnote>
  <w:endnote w:type="continuationSeparator" w:id="0">
    <w:p w14:paraId="76876E0A" w14:textId="77777777" w:rsidR="00E90BA7" w:rsidRDefault="00E90BA7" w:rsidP="006D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C0C47" w14:textId="77777777" w:rsidR="00E90BA7" w:rsidRPr="0007203D" w:rsidRDefault="00E90BA7" w:rsidP="0007203D">
    <w:pPr>
      <w:pStyle w:val="Footer"/>
      <w:jc w:val="center"/>
      <w:rPr>
        <w:b/>
      </w:rPr>
    </w:pPr>
    <w:r w:rsidRPr="0007203D">
      <w:rPr>
        <w:rFonts w:ascii="Verdana" w:hAnsi="Verdana"/>
        <w:b/>
        <w:color w:val="777777"/>
        <w:shd w:val="clear" w:color="auto" w:fill="FFFFFF"/>
      </w:rPr>
      <w:t>1.3 km al norte de la Embajada Estados Unidos Edificio Centro Nacional de Alta Tecnología, Pavas 2519-5700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44D48" w14:textId="77777777" w:rsidR="00E90BA7" w:rsidRDefault="00E90BA7" w:rsidP="006D1250">
      <w:pPr>
        <w:spacing w:after="0" w:line="240" w:lineRule="auto"/>
      </w:pPr>
      <w:r>
        <w:separator/>
      </w:r>
    </w:p>
  </w:footnote>
  <w:footnote w:type="continuationSeparator" w:id="0">
    <w:p w14:paraId="553F2A7B" w14:textId="77777777" w:rsidR="00E90BA7" w:rsidRDefault="00E90BA7" w:rsidP="006D1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67F85" w14:textId="77777777" w:rsidR="00E90BA7" w:rsidRPr="006D1250" w:rsidRDefault="00E90BA7" w:rsidP="006D1250">
    <w:pPr>
      <w:pStyle w:val="Footer"/>
      <w:rPr>
        <w:rFonts w:cstheme="minorHAnsi"/>
      </w:rPr>
    </w:pPr>
    <w:hyperlink r:id="rId1" w:history="1">
      <w:r w:rsidRPr="006D1250">
        <w:rPr>
          <w:rStyle w:val="Hyperlink"/>
          <w:rFonts w:cstheme="minorHAnsi"/>
          <w:lang w:val="en-US"/>
        </w:rPr>
        <w:t>www.cenat.ac.cr</w:t>
      </w:r>
    </w:hyperlink>
    <w:r w:rsidRPr="006D1250">
      <w:rPr>
        <w:rFonts w:cstheme="minorHAnsi"/>
        <w:lang w:val="en-US"/>
      </w:rPr>
      <w:t xml:space="preserve">                                                                                     </w:t>
    </w:r>
    <w:hyperlink r:id="rId2" w:history="1">
      <w:r w:rsidRPr="006D1250">
        <w:rPr>
          <w:rStyle w:val="Hyperlink"/>
          <w:rFonts w:cstheme="minorHAnsi"/>
          <w:color w:val="0054A4"/>
          <w:shd w:val="clear" w:color="auto" w:fill="FFFFFF"/>
        </w:rPr>
        <w:t>comunicacion@cenat.ac.cr</w:t>
      </w:r>
    </w:hyperlink>
    <w:r w:rsidRPr="006D1250">
      <w:rPr>
        <w:rFonts w:cstheme="minorHAnsi"/>
        <w:lang w:val="en-US"/>
      </w:rPr>
      <w:t xml:space="preserve">                                                                               </w:t>
    </w:r>
  </w:p>
  <w:p w14:paraId="6C96F15F" w14:textId="77777777" w:rsidR="00E90BA7" w:rsidRPr="006D1250" w:rsidRDefault="00E90BA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D0F94"/>
    <w:multiLevelType w:val="hybridMultilevel"/>
    <w:tmpl w:val="B8B22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B33840"/>
    <w:multiLevelType w:val="hybridMultilevel"/>
    <w:tmpl w:val="6B96C5BC"/>
    <w:lvl w:ilvl="0" w:tplc="79400C0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944F21"/>
    <w:multiLevelType w:val="hybridMultilevel"/>
    <w:tmpl w:val="AA8A03F0"/>
    <w:lvl w:ilvl="0" w:tplc="79400C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D3D0F"/>
    <w:multiLevelType w:val="hybridMultilevel"/>
    <w:tmpl w:val="48B83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B7"/>
    <w:rsid w:val="00013E25"/>
    <w:rsid w:val="0007203D"/>
    <w:rsid w:val="00125F4B"/>
    <w:rsid w:val="00166CED"/>
    <w:rsid w:val="001E6EE8"/>
    <w:rsid w:val="001F40C5"/>
    <w:rsid w:val="00230D53"/>
    <w:rsid w:val="00276044"/>
    <w:rsid w:val="00296916"/>
    <w:rsid w:val="002F18CE"/>
    <w:rsid w:val="00327D60"/>
    <w:rsid w:val="00345D5C"/>
    <w:rsid w:val="00424962"/>
    <w:rsid w:val="004A1FFC"/>
    <w:rsid w:val="004B6359"/>
    <w:rsid w:val="005C2E2B"/>
    <w:rsid w:val="00624074"/>
    <w:rsid w:val="00670C6F"/>
    <w:rsid w:val="006D1250"/>
    <w:rsid w:val="00716C1C"/>
    <w:rsid w:val="0074516C"/>
    <w:rsid w:val="007655BC"/>
    <w:rsid w:val="007C304F"/>
    <w:rsid w:val="008E7DE6"/>
    <w:rsid w:val="009402E1"/>
    <w:rsid w:val="00A23817"/>
    <w:rsid w:val="00A31FA1"/>
    <w:rsid w:val="00A45C0F"/>
    <w:rsid w:val="00A7433F"/>
    <w:rsid w:val="00AA13C8"/>
    <w:rsid w:val="00C25BB7"/>
    <w:rsid w:val="00C77ABD"/>
    <w:rsid w:val="00D17D83"/>
    <w:rsid w:val="00E15A14"/>
    <w:rsid w:val="00E90BA7"/>
    <w:rsid w:val="00EA69B3"/>
    <w:rsid w:val="00EE16DF"/>
    <w:rsid w:val="00F04A4B"/>
    <w:rsid w:val="00F473A9"/>
    <w:rsid w:val="00F6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565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6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E6E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R"/>
    </w:rPr>
  </w:style>
  <w:style w:type="paragraph" w:styleId="Header">
    <w:name w:val="header"/>
    <w:basedOn w:val="Normal"/>
    <w:link w:val="HeaderChar"/>
    <w:uiPriority w:val="99"/>
    <w:unhideWhenUsed/>
    <w:rsid w:val="006D12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250"/>
    <w:rPr>
      <w:lang w:val="es-CR"/>
    </w:rPr>
  </w:style>
  <w:style w:type="paragraph" w:styleId="Footer">
    <w:name w:val="footer"/>
    <w:basedOn w:val="Normal"/>
    <w:link w:val="FooterChar"/>
    <w:uiPriority w:val="99"/>
    <w:unhideWhenUsed/>
    <w:rsid w:val="006D12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50"/>
    <w:rPr>
      <w:lang w:val="es-CR"/>
    </w:rPr>
  </w:style>
  <w:style w:type="character" w:styleId="Hyperlink">
    <w:name w:val="Hyperlink"/>
    <w:basedOn w:val="DefaultParagraphFont"/>
    <w:uiPriority w:val="99"/>
    <w:unhideWhenUsed/>
    <w:rsid w:val="006D1250"/>
    <w:rPr>
      <w:color w:val="0563C1" w:themeColor="hyperlink"/>
      <w:u w:val="single"/>
    </w:rPr>
  </w:style>
  <w:style w:type="table" w:customStyle="1" w:styleId="PlainTable1">
    <w:name w:val="Plain Table 1"/>
    <w:basedOn w:val="TableNormal"/>
    <w:uiPriority w:val="41"/>
    <w:rsid w:val="00013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969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R"/>
    </w:rPr>
  </w:style>
  <w:style w:type="paragraph" w:styleId="ListParagraph">
    <w:name w:val="List Paragraph"/>
    <w:basedOn w:val="Normal"/>
    <w:uiPriority w:val="34"/>
    <w:qFormat/>
    <w:rsid w:val="00296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6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E6E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R"/>
    </w:rPr>
  </w:style>
  <w:style w:type="paragraph" w:styleId="Header">
    <w:name w:val="header"/>
    <w:basedOn w:val="Normal"/>
    <w:link w:val="HeaderChar"/>
    <w:uiPriority w:val="99"/>
    <w:unhideWhenUsed/>
    <w:rsid w:val="006D12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250"/>
    <w:rPr>
      <w:lang w:val="es-CR"/>
    </w:rPr>
  </w:style>
  <w:style w:type="paragraph" w:styleId="Footer">
    <w:name w:val="footer"/>
    <w:basedOn w:val="Normal"/>
    <w:link w:val="FooterChar"/>
    <w:uiPriority w:val="99"/>
    <w:unhideWhenUsed/>
    <w:rsid w:val="006D12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50"/>
    <w:rPr>
      <w:lang w:val="es-CR"/>
    </w:rPr>
  </w:style>
  <w:style w:type="character" w:styleId="Hyperlink">
    <w:name w:val="Hyperlink"/>
    <w:basedOn w:val="DefaultParagraphFont"/>
    <w:uiPriority w:val="99"/>
    <w:unhideWhenUsed/>
    <w:rsid w:val="006D1250"/>
    <w:rPr>
      <w:color w:val="0563C1" w:themeColor="hyperlink"/>
      <w:u w:val="single"/>
    </w:rPr>
  </w:style>
  <w:style w:type="table" w:customStyle="1" w:styleId="PlainTable1">
    <w:name w:val="Plain Table 1"/>
    <w:basedOn w:val="TableNormal"/>
    <w:uiPriority w:val="41"/>
    <w:rsid w:val="00013E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969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R"/>
    </w:rPr>
  </w:style>
  <w:style w:type="paragraph" w:styleId="ListParagraph">
    <w:name w:val="List Paragraph"/>
    <w:basedOn w:val="Normal"/>
    <w:uiPriority w:val="34"/>
    <w:qFormat/>
    <w:rsid w:val="0029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nat.ac.cr" TargetMode="External"/><Relationship Id="rId2" Type="http://schemas.openxmlformats.org/officeDocument/2006/relationships/hyperlink" Target="mailto:comunicacion@cenat.ac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D4EE4-535E-5345-A1B0-28F96CE1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78</Words>
  <Characters>445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Miranda Calito</dc:creator>
  <cp:keywords/>
  <dc:description/>
  <cp:lastModifiedBy>Esteban Meneses</cp:lastModifiedBy>
  <cp:revision>23</cp:revision>
  <dcterms:created xsi:type="dcterms:W3CDTF">2018-08-21T19:50:00Z</dcterms:created>
  <dcterms:modified xsi:type="dcterms:W3CDTF">2022-01-20T16:13:00Z</dcterms:modified>
</cp:coreProperties>
</file>