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59" w:rsidRPr="002F18CE" w:rsidRDefault="001E3CC3" w:rsidP="004B6359">
      <w:pPr>
        <w:pStyle w:val="Ttulo1"/>
      </w:pPr>
      <w:r w:rsidRPr="001E3CC3">
        <w:rPr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379855" cy="647700"/>
            <wp:effectExtent l="0" t="0" r="0" b="0"/>
            <wp:wrapTight wrapText="bothSides">
              <wp:wrapPolygon edited="0">
                <wp:start x="895" y="1906"/>
                <wp:lineTo x="0" y="3812"/>
                <wp:lineTo x="0" y="15247"/>
                <wp:lineTo x="2087" y="17153"/>
                <wp:lineTo x="4771" y="18424"/>
                <wp:lineTo x="21173" y="18424"/>
                <wp:lineTo x="21173" y="11435"/>
                <wp:lineTo x="14910" y="1906"/>
                <wp:lineTo x="895" y="1906"/>
              </wp:wrapPolygon>
            </wp:wrapTight>
            <wp:docPr id="1" name="Imagen 1" descr="logog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es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ED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1194816" cy="647700"/>
            <wp:effectExtent l="0" t="0" r="5715" b="0"/>
            <wp:wrapTight wrapText="bothSides">
              <wp:wrapPolygon edited="0">
                <wp:start x="1378" y="0"/>
                <wp:lineTo x="0" y="1906"/>
                <wp:lineTo x="0" y="20965"/>
                <wp:lineTo x="18603" y="20965"/>
                <wp:lineTo x="20325" y="20965"/>
                <wp:lineTo x="21014" y="20965"/>
                <wp:lineTo x="21359" y="20329"/>
                <wp:lineTo x="21359" y="9529"/>
                <wp:lineTo x="3100" y="0"/>
                <wp:lineTo x="1378" y="0"/>
              </wp:wrapPolygon>
            </wp:wrapTight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359" w:rsidRPr="002F18CE" w:rsidRDefault="004B6359" w:rsidP="004B6359"/>
    <w:p w:rsidR="004B6359" w:rsidRPr="002F18CE" w:rsidRDefault="004B6359" w:rsidP="004B6359"/>
    <w:p w:rsidR="00F27454" w:rsidRPr="002F18CE" w:rsidRDefault="007405FE" w:rsidP="001E6EE8">
      <w:pPr>
        <w:pStyle w:val="Ttulo1"/>
        <w:jc w:val="center"/>
        <w:rPr>
          <w:b/>
        </w:rPr>
      </w:pPr>
      <w:r>
        <w:rPr>
          <w:b/>
        </w:rPr>
        <w:t>Costos del área de Gestión Ambiental</w:t>
      </w:r>
    </w:p>
    <w:p w:rsidR="002F18CE" w:rsidRPr="002F18CE" w:rsidRDefault="002F18CE" w:rsidP="002F18CE">
      <w:pPr>
        <w:pStyle w:val="Ttulo1"/>
      </w:pPr>
      <w:bookmarkStart w:id="0" w:name="_GoBack"/>
      <w:bookmarkEnd w:id="0"/>
    </w:p>
    <w:p w:rsidR="002F18CE" w:rsidRPr="007405FE" w:rsidRDefault="002F18CE" w:rsidP="002F18CE">
      <w:pPr>
        <w:pStyle w:val="Ttulo1"/>
        <w:rPr>
          <w:rFonts w:cstheme="majorHAnsi"/>
          <w:b/>
          <w:color w:val="auto"/>
          <w:sz w:val="24"/>
          <w:szCs w:val="16"/>
          <w:shd w:val="clear" w:color="auto" w:fill="FDFDFD"/>
        </w:rPr>
      </w:pPr>
      <w:r w:rsidRPr="007405FE">
        <w:rPr>
          <w:b/>
          <w:color w:val="auto"/>
          <w:sz w:val="24"/>
        </w:rPr>
        <w:t>Costo para el uso de equipos</w:t>
      </w:r>
      <w:r w:rsidR="007405FE" w:rsidRPr="007405FE">
        <w:rPr>
          <w:b/>
          <w:color w:val="auto"/>
          <w:sz w:val="24"/>
        </w:rPr>
        <w:t xml:space="preserve"> de cómputo:</w:t>
      </w:r>
      <w:r w:rsidRPr="007405FE">
        <w:rPr>
          <w:b/>
          <w:color w:val="auto"/>
          <w:sz w:val="24"/>
        </w:rPr>
        <w:t xml:space="preserve"> </w:t>
      </w:r>
      <w:r w:rsidRPr="007405FE">
        <w:rPr>
          <w:rFonts w:cstheme="majorHAnsi"/>
          <w:b/>
          <w:color w:val="FF0000"/>
          <w:sz w:val="24"/>
          <w:szCs w:val="16"/>
          <w:shd w:val="clear" w:color="auto" w:fill="FFFFFF"/>
        </w:rPr>
        <w:t>$</w:t>
      </w:r>
      <w:r w:rsidRPr="007405FE">
        <w:rPr>
          <w:rFonts w:cstheme="majorHAnsi"/>
          <w:b/>
          <w:color w:val="FF0000"/>
          <w:sz w:val="24"/>
          <w:szCs w:val="16"/>
          <w:shd w:val="clear" w:color="auto" w:fill="FDFDFD"/>
        </w:rPr>
        <w:t>44/día</w:t>
      </w:r>
      <w:r w:rsidR="00230D53" w:rsidRPr="007405FE">
        <w:rPr>
          <w:rFonts w:cstheme="majorHAnsi"/>
          <w:b/>
          <w:color w:val="FF0000"/>
          <w:sz w:val="24"/>
          <w:szCs w:val="16"/>
          <w:shd w:val="clear" w:color="auto" w:fill="FDFDFD"/>
        </w:rPr>
        <w:t xml:space="preserve"> US</w:t>
      </w:r>
    </w:p>
    <w:p w:rsidR="007405FE" w:rsidRPr="007405FE" w:rsidRDefault="007405FE" w:rsidP="007405FE"/>
    <w:p w:rsidR="007405FE" w:rsidRPr="007405FE" w:rsidRDefault="007405FE" w:rsidP="007405FE">
      <w:pPr>
        <w:pStyle w:val="Ttulo1"/>
        <w:rPr>
          <w:rFonts w:cstheme="majorHAnsi"/>
          <w:b/>
          <w:color w:val="auto"/>
          <w:sz w:val="24"/>
          <w:szCs w:val="16"/>
          <w:shd w:val="clear" w:color="auto" w:fill="FDFDFD"/>
        </w:rPr>
      </w:pPr>
      <w:r w:rsidRPr="007405FE">
        <w:rPr>
          <w:b/>
          <w:color w:val="auto"/>
          <w:sz w:val="24"/>
        </w:rPr>
        <w:t>En caso de requerir los servicios de algún otro laboratorio de la institución, los costos son los indicados por los mismos.</w:t>
      </w:r>
    </w:p>
    <w:p w:rsidR="007405FE" w:rsidRDefault="007405FE" w:rsidP="007405FE"/>
    <w:p w:rsidR="007405FE" w:rsidRPr="007405FE" w:rsidRDefault="007405FE" w:rsidP="007405FE">
      <w:pPr>
        <w:pStyle w:val="Ttulo1"/>
        <w:rPr>
          <w:color w:val="FF0000"/>
        </w:rPr>
      </w:pPr>
    </w:p>
    <w:sectPr w:rsidR="007405FE" w:rsidRPr="007405FE" w:rsidSect="006D125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6F" w:rsidRDefault="00950E6F" w:rsidP="006D1250">
      <w:pPr>
        <w:spacing w:after="0" w:line="240" w:lineRule="auto"/>
      </w:pPr>
      <w:r>
        <w:separator/>
      </w:r>
    </w:p>
  </w:endnote>
  <w:endnote w:type="continuationSeparator" w:id="0">
    <w:p w:rsidR="00950E6F" w:rsidRDefault="00950E6F" w:rsidP="006D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50" w:rsidRPr="0007203D" w:rsidRDefault="006D1250" w:rsidP="0007203D">
    <w:pPr>
      <w:pStyle w:val="Piedepgina"/>
      <w:jc w:val="center"/>
      <w:rPr>
        <w:b/>
      </w:rPr>
    </w:pPr>
    <w:r w:rsidRPr="0007203D">
      <w:rPr>
        <w:rFonts w:ascii="Verdana" w:hAnsi="Verdana"/>
        <w:b/>
        <w:color w:val="777777"/>
        <w:shd w:val="clear" w:color="auto" w:fill="FFFFFF"/>
      </w:rPr>
      <w:t>1.3</w:t>
    </w:r>
    <w:r w:rsidR="007655BC" w:rsidRPr="0007203D">
      <w:rPr>
        <w:rFonts w:ascii="Verdana" w:hAnsi="Verdana"/>
        <w:b/>
        <w:color w:val="777777"/>
        <w:shd w:val="clear" w:color="auto" w:fill="FFFFFF"/>
      </w:rPr>
      <w:t xml:space="preserve"> </w:t>
    </w:r>
    <w:r w:rsidRPr="0007203D">
      <w:rPr>
        <w:rFonts w:ascii="Verdana" w:hAnsi="Verdana"/>
        <w:b/>
        <w:color w:val="777777"/>
        <w:shd w:val="clear" w:color="auto" w:fill="FFFFFF"/>
      </w:rPr>
      <w:t xml:space="preserve">km al norte de la Embajada Estados Unidos Edificio Centro Nacional de Alta Tecnología, </w:t>
    </w:r>
    <w:r w:rsidR="00AA13C8" w:rsidRPr="0007203D">
      <w:rPr>
        <w:rFonts w:ascii="Verdana" w:hAnsi="Verdana"/>
        <w:b/>
        <w:color w:val="777777"/>
        <w:shd w:val="clear" w:color="auto" w:fill="FFFFFF"/>
      </w:rPr>
      <w:t>Pavas 2519-5700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6F" w:rsidRDefault="00950E6F" w:rsidP="006D1250">
      <w:pPr>
        <w:spacing w:after="0" w:line="240" w:lineRule="auto"/>
      </w:pPr>
      <w:r>
        <w:separator/>
      </w:r>
    </w:p>
  </w:footnote>
  <w:footnote w:type="continuationSeparator" w:id="0">
    <w:p w:rsidR="00950E6F" w:rsidRDefault="00950E6F" w:rsidP="006D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50" w:rsidRPr="006D1250" w:rsidRDefault="00950E6F" w:rsidP="006D1250">
    <w:pPr>
      <w:pStyle w:val="Piedepgina"/>
      <w:rPr>
        <w:rFonts w:cstheme="minorHAnsi"/>
      </w:rPr>
    </w:pPr>
    <w:hyperlink r:id="rId1" w:history="1">
      <w:r w:rsidR="006D1250" w:rsidRPr="006D1250">
        <w:rPr>
          <w:rStyle w:val="Hipervnculo"/>
          <w:rFonts w:cstheme="minorHAnsi"/>
          <w:lang w:val="en-US"/>
        </w:rPr>
        <w:t>www.cenat.ac.cr</w:t>
      </w:r>
    </w:hyperlink>
    <w:r w:rsidR="006D1250" w:rsidRPr="006D1250">
      <w:rPr>
        <w:rFonts w:cstheme="minorHAnsi"/>
        <w:lang w:val="en-US"/>
      </w:rPr>
      <w:t xml:space="preserve">                                                                                     </w:t>
    </w:r>
    <w:hyperlink r:id="rId2" w:history="1">
      <w:r w:rsidR="006D1250" w:rsidRPr="006D1250">
        <w:rPr>
          <w:rStyle w:val="Hipervnculo"/>
          <w:rFonts w:cstheme="minorHAnsi"/>
          <w:color w:val="0054A4"/>
          <w:shd w:val="clear" w:color="auto" w:fill="FFFFFF"/>
        </w:rPr>
        <w:t>comunicacion@cenat.ac.cr</w:t>
      </w:r>
    </w:hyperlink>
    <w:r w:rsidR="006D1250" w:rsidRPr="006D1250">
      <w:rPr>
        <w:rFonts w:cstheme="minorHAnsi"/>
        <w:lang w:val="en-US"/>
      </w:rPr>
      <w:t xml:space="preserve">                                                                               </w:t>
    </w:r>
  </w:p>
  <w:p w:rsidR="006D1250" w:rsidRPr="006D1250" w:rsidRDefault="006D1250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B7"/>
    <w:rsid w:val="0007203D"/>
    <w:rsid w:val="00125F4B"/>
    <w:rsid w:val="00166CED"/>
    <w:rsid w:val="001E3CC3"/>
    <w:rsid w:val="001E6EE8"/>
    <w:rsid w:val="001F40C5"/>
    <w:rsid w:val="00230D53"/>
    <w:rsid w:val="00276044"/>
    <w:rsid w:val="002F18CE"/>
    <w:rsid w:val="00327D60"/>
    <w:rsid w:val="00345D5C"/>
    <w:rsid w:val="00424962"/>
    <w:rsid w:val="004A1FFC"/>
    <w:rsid w:val="004B6359"/>
    <w:rsid w:val="005C2E2B"/>
    <w:rsid w:val="00624074"/>
    <w:rsid w:val="00670C6F"/>
    <w:rsid w:val="006D1250"/>
    <w:rsid w:val="007405FE"/>
    <w:rsid w:val="0074516C"/>
    <w:rsid w:val="007655BC"/>
    <w:rsid w:val="008E7DE6"/>
    <w:rsid w:val="009402E1"/>
    <w:rsid w:val="00950E6F"/>
    <w:rsid w:val="00A23817"/>
    <w:rsid w:val="00A31FA1"/>
    <w:rsid w:val="00A45C0F"/>
    <w:rsid w:val="00A7433F"/>
    <w:rsid w:val="00AA13C8"/>
    <w:rsid w:val="00C25BB7"/>
    <w:rsid w:val="00C77ABD"/>
    <w:rsid w:val="00E15A14"/>
    <w:rsid w:val="00EA69B3"/>
    <w:rsid w:val="00EE16DF"/>
    <w:rsid w:val="00F6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81F3"/>
  <w15:chartTrackingRefBased/>
  <w15:docId w15:val="{7E452C79-993E-4D65-A11C-0A63DB8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1E6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E6E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6D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250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6D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250"/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6D1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n@cenat.ac.cr" TargetMode="External"/><Relationship Id="rId1" Type="http://schemas.openxmlformats.org/officeDocument/2006/relationships/hyperlink" Target="http://www.cenat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EB23-CC9C-4DFD-88B4-99DD86BE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Miranda Calito</dc:creator>
  <cp:keywords/>
  <dc:description/>
  <cp:lastModifiedBy>Emerson Miranda Calito</cp:lastModifiedBy>
  <cp:revision>20</cp:revision>
  <dcterms:created xsi:type="dcterms:W3CDTF">2018-08-21T19:50:00Z</dcterms:created>
  <dcterms:modified xsi:type="dcterms:W3CDTF">2018-08-29T21:44:00Z</dcterms:modified>
</cp:coreProperties>
</file>